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8B102" w14:textId="77777777" w:rsidR="0007621D" w:rsidRDefault="0007621D" w:rsidP="0007621D">
      <w:pPr>
        <w:rPr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6E444D30" wp14:editId="4D522099">
            <wp:extent cx="952500" cy="619125"/>
            <wp:effectExtent l="0" t="0" r="0" b="9525"/>
            <wp:docPr id="7" name="Picture 7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ntitl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AB93DC" w14:textId="77777777" w:rsidR="0007621D" w:rsidRDefault="0007621D" w:rsidP="0007621D">
      <w:pPr>
        <w:rPr>
          <w:b/>
          <w:sz w:val="28"/>
          <w:szCs w:val="28"/>
        </w:rPr>
      </w:pPr>
    </w:p>
    <w:p w14:paraId="0D5452B1" w14:textId="77777777" w:rsidR="0007621D" w:rsidRDefault="0007621D" w:rsidP="0007621D">
      <w:pPr>
        <w:rPr>
          <w:b/>
          <w:sz w:val="28"/>
          <w:szCs w:val="28"/>
        </w:rPr>
      </w:pPr>
    </w:p>
    <w:p w14:paraId="76F4F5D6" w14:textId="77777777" w:rsidR="0007621D" w:rsidRDefault="0007621D" w:rsidP="0007621D">
      <w:pPr>
        <w:rPr>
          <w:b/>
          <w:sz w:val="28"/>
          <w:szCs w:val="28"/>
        </w:rPr>
      </w:pPr>
    </w:p>
    <w:p w14:paraId="2E881305" w14:textId="77777777" w:rsidR="0007621D" w:rsidRDefault="0007621D" w:rsidP="0007621D">
      <w:pPr>
        <w:rPr>
          <w:lang w:val="en-GB"/>
        </w:rPr>
      </w:pPr>
    </w:p>
    <w:p w14:paraId="354E7F75" w14:textId="77777777" w:rsidR="0007621D" w:rsidRDefault="0007621D" w:rsidP="0007621D">
      <w:pPr>
        <w:rPr>
          <w:lang w:val="en-GB"/>
        </w:rPr>
      </w:pPr>
    </w:p>
    <w:p w14:paraId="1F7C80C6" w14:textId="77777777" w:rsidR="0007621D" w:rsidRDefault="0007621D" w:rsidP="0007621D">
      <w:pPr>
        <w:rPr>
          <w:lang w:val="en-GB"/>
        </w:rPr>
      </w:pPr>
    </w:p>
    <w:p w14:paraId="0664FA89" w14:textId="77777777" w:rsidR="0007621D" w:rsidRDefault="0007621D" w:rsidP="0007621D">
      <w:pPr>
        <w:rPr>
          <w:lang w:val="en-GB"/>
        </w:rPr>
      </w:pPr>
    </w:p>
    <w:p w14:paraId="6AEBFBA3" w14:textId="77777777" w:rsidR="0007621D" w:rsidRPr="008438F2" w:rsidRDefault="0007621D" w:rsidP="0007621D">
      <w:pPr>
        <w:rPr>
          <w:lang w:val="en-GB"/>
        </w:rPr>
      </w:pPr>
    </w:p>
    <w:p w14:paraId="7A2179F2" w14:textId="77777777" w:rsidR="0007621D" w:rsidRPr="00FC51C5" w:rsidRDefault="0007621D" w:rsidP="0007621D">
      <w:pPr>
        <w:jc w:val="center"/>
        <w:rPr>
          <w:b/>
          <w:bCs/>
          <w:sz w:val="40"/>
          <w:szCs w:val="40"/>
          <w:lang w:val="en-GB"/>
        </w:rPr>
      </w:pPr>
      <w:r>
        <w:rPr>
          <w:b/>
          <w:bCs/>
          <w:sz w:val="40"/>
          <w:szCs w:val="40"/>
          <w:lang w:val="en-GB"/>
        </w:rPr>
        <w:t>1-os NAVOS VIDURINĖS PUSĖS STACIONARAUS PLOKŠČIO STENDO MODERNIZAVIMO</w:t>
      </w:r>
      <w:r w:rsidRPr="00FC51C5">
        <w:rPr>
          <w:b/>
          <w:bCs/>
          <w:sz w:val="40"/>
          <w:szCs w:val="40"/>
          <w:lang w:val="en-GB"/>
        </w:rPr>
        <w:t xml:space="preserve"> TECHNINĖ UŽDUOTIS</w:t>
      </w:r>
    </w:p>
    <w:p w14:paraId="7150421B" w14:textId="77777777" w:rsidR="0007621D" w:rsidRPr="00DB61A4" w:rsidRDefault="0007621D" w:rsidP="0007621D">
      <w:pPr>
        <w:rPr>
          <w:b/>
          <w:sz w:val="28"/>
          <w:szCs w:val="28"/>
          <w:lang w:val="en-GB"/>
        </w:rPr>
      </w:pPr>
    </w:p>
    <w:p w14:paraId="2F04F621" w14:textId="77777777" w:rsidR="0007621D" w:rsidRDefault="0007621D" w:rsidP="0007621D">
      <w:pPr>
        <w:rPr>
          <w:b/>
          <w:sz w:val="28"/>
          <w:szCs w:val="28"/>
        </w:rPr>
      </w:pPr>
    </w:p>
    <w:p w14:paraId="6C630E40" w14:textId="77777777" w:rsidR="0007621D" w:rsidRPr="00F2076C" w:rsidRDefault="0007621D" w:rsidP="0007621D"/>
    <w:p w14:paraId="2F26AB48" w14:textId="77777777" w:rsidR="0007621D" w:rsidRDefault="0007621D" w:rsidP="0007621D">
      <w:pPr>
        <w:rPr>
          <w:lang w:val="en-GB"/>
        </w:rPr>
      </w:pPr>
    </w:p>
    <w:p w14:paraId="7985B0B6" w14:textId="77777777" w:rsidR="0007621D" w:rsidRDefault="0007621D" w:rsidP="0007621D">
      <w:pPr>
        <w:rPr>
          <w:lang w:val="en-GB"/>
        </w:rPr>
      </w:pPr>
    </w:p>
    <w:p w14:paraId="18D921DE" w14:textId="77777777" w:rsidR="0007621D" w:rsidRDefault="0007621D" w:rsidP="0007621D">
      <w:pPr>
        <w:rPr>
          <w:lang w:val="en-GB"/>
        </w:rPr>
      </w:pPr>
    </w:p>
    <w:p w14:paraId="5CF4FCEA" w14:textId="77777777" w:rsidR="0007621D" w:rsidRDefault="0007621D" w:rsidP="0007621D">
      <w:pPr>
        <w:rPr>
          <w:lang w:val="en-GB"/>
        </w:rPr>
      </w:pPr>
    </w:p>
    <w:p w14:paraId="3D9790D9" w14:textId="77777777" w:rsidR="0007621D" w:rsidRDefault="0007621D" w:rsidP="0007621D">
      <w:pPr>
        <w:rPr>
          <w:lang w:val="en-GB"/>
        </w:rPr>
      </w:pPr>
    </w:p>
    <w:p w14:paraId="7A9CA7A0" w14:textId="77777777" w:rsidR="0007621D" w:rsidRDefault="0007621D" w:rsidP="0007621D">
      <w:pPr>
        <w:rPr>
          <w:lang w:val="en-GB"/>
        </w:rPr>
      </w:pPr>
    </w:p>
    <w:p w14:paraId="66D79A50" w14:textId="77777777" w:rsidR="0007621D" w:rsidRDefault="0007621D" w:rsidP="0007621D">
      <w:pPr>
        <w:rPr>
          <w:lang w:val="en-GB"/>
        </w:rPr>
      </w:pPr>
    </w:p>
    <w:tbl>
      <w:tblPr>
        <w:tblW w:w="1034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93"/>
        <w:gridCol w:w="993"/>
        <w:gridCol w:w="1558"/>
        <w:gridCol w:w="992"/>
        <w:gridCol w:w="709"/>
        <w:gridCol w:w="1276"/>
        <w:gridCol w:w="992"/>
        <w:gridCol w:w="992"/>
        <w:gridCol w:w="851"/>
        <w:gridCol w:w="992"/>
      </w:tblGrid>
      <w:tr w:rsidR="0007621D" w:rsidRPr="00C04DEE" w14:paraId="6A335C9D" w14:textId="77777777" w:rsidTr="00DA6FBD">
        <w:trPr>
          <w:trHeight w:val="308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7CC32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7191E6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F70896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1128DA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8FC2C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5103" w:type="dxa"/>
            <w:gridSpan w:val="5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CF210B" w14:textId="77777777" w:rsidR="0007621D" w:rsidRPr="00C04DEE" w:rsidRDefault="0007621D" w:rsidP="00DA6F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90-970-036</w:t>
            </w:r>
          </w:p>
        </w:tc>
      </w:tr>
      <w:tr w:rsidR="0007621D" w:rsidRPr="00C04DEE" w14:paraId="105B0008" w14:textId="77777777" w:rsidTr="00DA6FBD">
        <w:trPr>
          <w:trHeight w:val="27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4E706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</w:rPr>
              <w:t>Rev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FB1E9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C04DEE">
              <w:rPr>
                <w:rFonts w:ascii="Calibri" w:eastAsia="Times New Roman" w:hAnsi="Calibri" w:cs="Times New Roman"/>
                <w:color w:val="000000"/>
              </w:rPr>
              <w:t>Lapas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92498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</w:rPr>
              <w:t xml:space="preserve">№ </w:t>
            </w:r>
            <w:proofErr w:type="spellStart"/>
            <w:r w:rsidRPr="00C04DEE">
              <w:rPr>
                <w:rFonts w:ascii="Calibri" w:eastAsia="Times New Roman" w:hAnsi="Calibri" w:cs="Times New Roman"/>
                <w:color w:val="000000"/>
              </w:rPr>
              <w:t>dokumento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D92BD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Parašas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34D5B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Data</w:t>
            </w:r>
          </w:p>
        </w:tc>
        <w:tc>
          <w:tcPr>
            <w:tcW w:w="510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B56BB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7621D" w:rsidRPr="00C04DEE" w14:paraId="2D99D343" w14:textId="77777777" w:rsidTr="00DA6FBD">
        <w:trPr>
          <w:trHeight w:val="294"/>
        </w:trPr>
        <w:tc>
          <w:tcPr>
            <w:tcW w:w="1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1CD9F3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Parengė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1E4BF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V. Šachmanov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11FF9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449DC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510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922B74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7621D" w:rsidRPr="00C04DEE" w14:paraId="7DF95225" w14:textId="77777777" w:rsidTr="00DA6FBD">
        <w:trPr>
          <w:trHeight w:val="308"/>
        </w:trPr>
        <w:tc>
          <w:tcPr>
            <w:tcW w:w="1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4A8E2E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Suderinta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D3036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F559E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4771B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A5421" w14:textId="77777777" w:rsidR="0007621D" w:rsidRPr="00C04DEE" w:rsidRDefault="0007621D" w:rsidP="00DA6FB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A1949" w14:textId="77777777" w:rsidR="0007621D" w:rsidRPr="00C04DEE" w:rsidRDefault="0007621D" w:rsidP="00DA6FB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8A7D7" w14:textId="77777777" w:rsidR="0007621D" w:rsidRPr="00C04DEE" w:rsidRDefault="0007621D" w:rsidP="00DA6FB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B9DED" w14:textId="77777777" w:rsidR="0007621D" w:rsidRPr="00C04DEE" w:rsidRDefault="0007621D" w:rsidP="00DA6F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Лист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65720" w14:textId="77777777" w:rsidR="0007621D" w:rsidRPr="00C04DEE" w:rsidRDefault="0007621D" w:rsidP="00DA6F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Листов</w:t>
            </w:r>
            <w:proofErr w:type="spellEnd"/>
          </w:p>
        </w:tc>
      </w:tr>
      <w:tr w:rsidR="0007621D" w:rsidRPr="00C04DEE" w14:paraId="4BC789B1" w14:textId="77777777" w:rsidTr="00DA6FBD">
        <w:trPr>
          <w:trHeight w:val="308"/>
        </w:trPr>
        <w:tc>
          <w:tcPr>
            <w:tcW w:w="1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D14861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2A3A7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D2585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52FB7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4557F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0D70E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71FD6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D0FDD" w14:textId="77777777" w:rsidR="0007621D" w:rsidRPr="00C04DEE" w:rsidRDefault="0007621D" w:rsidP="00DA6F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650D2" w14:textId="77777777" w:rsidR="0007621D" w:rsidRPr="00C04DEE" w:rsidRDefault="00B9737E" w:rsidP="00DA6F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lt-LT"/>
              </w:rPr>
              <w:t>2</w:t>
            </w:r>
          </w:p>
        </w:tc>
      </w:tr>
      <w:tr w:rsidR="0007621D" w:rsidRPr="00C04DEE" w14:paraId="7C5E01ED" w14:textId="77777777" w:rsidTr="00DA6FBD">
        <w:trPr>
          <w:trHeight w:val="308"/>
        </w:trPr>
        <w:tc>
          <w:tcPr>
            <w:tcW w:w="1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FA1974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F3BEC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AC332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F35AC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nil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FADF86" w14:textId="77777777" w:rsidR="0007621D" w:rsidRPr="00C04DEE" w:rsidRDefault="0007621D" w:rsidP="00DA6F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C04DE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lt-LT"/>
              </w:rPr>
              <w:t>WSY BLRT GRUPP</w:t>
            </w:r>
          </w:p>
        </w:tc>
      </w:tr>
      <w:tr w:rsidR="0007621D" w:rsidRPr="00C04DEE" w14:paraId="6CB5E794" w14:textId="77777777" w:rsidTr="00DA6FBD">
        <w:trPr>
          <w:trHeight w:val="308"/>
        </w:trPr>
        <w:tc>
          <w:tcPr>
            <w:tcW w:w="1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7CD0AB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DF56D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D5779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1A6FA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5103" w:type="dxa"/>
            <w:gridSpan w:val="5"/>
            <w:tcBorders>
              <w:top w:val="single" w:sz="8" w:space="0" w:color="FFFFFF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DFC5D8" w14:textId="77777777" w:rsidR="0007621D" w:rsidRPr="00C04DEE" w:rsidRDefault="0007621D" w:rsidP="00DA6F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lt-LT"/>
              </w:rPr>
              <w:t>UAB” Vakarų Baltijos laivų statykla“</w:t>
            </w:r>
          </w:p>
        </w:tc>
      </w:tr>
    </w:tbl>
    <w:p w14:paraId="1981F920" w14:textId="77777777" w:rsidR="0007621D" w:rsidRDefault="0007621D" w:rsidP="0007621D">
      <w:pPr>
        <w:rPr>
          <w:lang w:val="en-GB"/>
        </w:rPr>
      </w:pPr>
    </w:p>
    <w:p w14:paraId="2A3F0AE1" w14:textId="77777777" w:rsidR="00764420" w:rsidRPr="0007621D" w:rsidRDefault="0007621D" w:rsidP="0007621D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  <w:lang w:val="en-GB"/>
        </w:rPr>
      </w:pPr>
      <w:proofErr w:type="spellStart"/>
      <w:r w:rsidRPr="0007621D">
        <w:rPr>
          <w:b/>
          <w:sz w:val="28"/>
          <w:szCs w:val="28"/>
          <w:u w:val="single"/>
          <w:lang w:val="en-GB"/>
        </w:rPr>
        <w:lastRenderedPageBreak/>
        <w:t>Užduotis</w:t>
      </w:r>
      <w:proofErr w:type="spellEnd"/>
      <w:r w:rsidRPr="0007621D">
        <w:rPr>
          <w:b/>
          <w:sz w:val="28"/>
          <w:szCs w:val="28"/>
          <w:u w:val="single"/>
          <w:lang w:val="en-GB"/>
        </w:rPr>
        <w:t xml:space="preserve">: </w:t>
      </w:r>
    </w:p>
    <w:p w14:paraId="4F9133CD" w14:textId="7142DF9C" w:rsidR="0007621D" w:rsidRPr="00B5266E" w:rsidRDefault="0007621D" w:rsidP="0007621D">
      <w:pPr>
        <w:ind w:left="360"/>
        <w:rPr>
          <w:sz w:val="24"/>
          <w:szCs w:val="24"/>
          <w:lang w:val="lt-LT"/>
        </w:rPr>
      </w:pPr>
      <w:r w:rsidRPr="00B5266E">
        <w:rPr>
          <w:sz w:val="24"/>
          <w:szCs w:val="24"/>
          <w:lang w:val="lt-LT"/>
        </w:rPr>
        <w:t>Atlikti 1-os navos vidurinės</w:t>
      </w:r>
      <w:r w:rsidR="00100DBD" w:rsidRPr="00B5266E">
        <w:rPr>
          <w:sz w:val="24"/>
          <w:szCs w:val="24"/>
          <w:lang w:val="lt-LT"/>
        </w:rPr>
        <w:t xml:space="preserve"> pusės stacionaraus plokščio</w:t>
      </w:r>
      <w:r w:rsidR="00B5266E" w:rsidRPr="00B5266E">
        <w:rPr>
          <w:sz w:val="24"/>
          <w:szCs w:val="24"/>
          <w:lang w:val="lt-LT"/>
        </w:rPr>
        <w:t xml:space="preserve"> gelžbetoninio</w:t>
      </w:r>
      <w:r w:rsidR="00100DBD" w:rsidRPr="00B5266E">
        <w:rPr>
          <w:sz w:val="24"/>
          <w:szCs w:val="24"/>
          <w:lang w:val="lt-LT"/>
        </w:rPr>
        <w:t xml:space="preserve"> st</w:t>
      </w:r>
      <w:r w:rsidRPr="00B5266E">
        <w:rPr>
          <w:sz w:val="24"/>
          <w:szCs w:val="24"/>
          <w:lang w:val="lt-LT"/>
        </w:rPr>
        <w:t xml:space="preserve">endo </w:t>
      </w:r>
      <w:r w:rsidR="00B5266E" w:rsidRPr="00B5266E">
        <w:rPr>
          <w:sz w:val="24"/>
          <w:szCs w:val="24"/>
          <w:lang w:val="lt-LT"/>
        </w:rPr>
        <w:t>betonavimą pagal pateiktą užduotį ir šios užduoties priedus: Nr. 1</w:t>
      </w:r>
      <w:r w:rsidR="005F70FE">
        <w:rPr>
          <w:sz w:val="24"/>
          <w:szCs w:val="24"/>
          <w:lang w:val="lt-LT"/>
        </w:rPr>
        <w:t>, Nr.2</w:t>
      </w:r>
      <w:r w:rsidR="00B5266E" w:rsidRPr="00B5266E">
        <w:rPr>
          <w:sz w:val="24"/>
          <w:szCs w:val="24"/>
          <w:lang w:val="lt-LT"/>
        </w:rPr>
        <w:t xml:space="preserve"> ir Nr.</w:t>
      </w:r>
      <w:r w:rsidR="005F70FE">
        <w:rPr>
          <w:sz w:val="24"/>
          <w:szCs w:val="24"/>
          <w:lang w:val="lt-LT"/>
        </w:rPr>
        <w:t>3</w:t>
      </w:r>
      <w:r w:rsidR="005E01BE">
        <w:rPr>
          <w:sz w:val="24"/>
          <w:szCs w:val="24"/>
          <w:lang w:val="lt-LT"/>
        </w:rPr>
        <w:t>.</w:t>
      </w:r>
    </w:p>
    <w:p w14:paraId="107D260D" w14:textId="77777777" w:rsidR="0007621D" w:rsidRPr="00B5266E" w:rsidRDefault="0007621D" w:rsidP="0007621D">
      <w:pPr>
        <w:ind w:left="360"/>
        <w:rPr>
          <w:sz w:val="24"/>
          <w:szCs w:val="24"/>
          <w:lang w:val="lt-LT"/>
        </w:rPr>
      </w:pPr>
    </w:p>
    <w:p w14:paraId="2C298DC0" w14:textId="77777777" w:rsidR="0007621D" w:rsidRPr="00B5266E" w:rsidRDefault="001657AF" w:rsidP="001657AF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  <w:lang w:val="lt-LT"/>
        </w:rPr>
      </w:pPr>
      <w:r w:rsidRPr="00B5266E">
        <w:rPr>
          <w:b/>
          <w:sz w:val="28"/>
          <w:szCs w:val="28"/>
          <w:u w:val="single"/>
          <w:lang w:val="lt-LT"/>
        </w:rPr>
        <w:t>Darbų eiga:</w:t>
      </w:r>
    </w:p>
    <w:p w14:paraId="512FCE19" w14:textId="77777777" w:rsidR="00BC300E" w:rsidRPr="00B5266E" w:rsidRDefault="00BC300E" w:rsidP="00BC300E">
      <w:pPr>
        <w:pStyle w:val="ListParagraph"/>
        <w:rPr>
          <w:b/>
          <w:sz w:val="28"/>
          <w:szCs w:val="28"/>
          <w:u w:val="single"/>
          <w:lang w:val="lt-LT"/>
        </w:rPr>
      </w:pPr>
    </w:p>
    <w:p w14:paraId="411DFCE8" w14:textId="3F8C25E6" w:rsidR="00E27FB3" w:rsidRPr="00B5266E" w:rsidRDefault="00E27FB3" w:rsidP="00E27FB3">
      <w:pPr>
        <w:pStyle w:val="ListParagraph"/>
        <w:ind w:left="1080"/>
        <w:rPr>
          <w:sz w:val="24"/>
          <w:szCs w:val="24"/>
          <w:lang w:val="lt-LT"/>
        </w:rPr>
      </w:pPr>
      <w:r w:rsidRPr="00B5266E">
        <w:rPr>
          <w:sz w:val="24"/>
          <w:szCs w:val="24"/>
          <w:lang w:val="lt-LT"/>
        </w:rPr>
        <w:t>Po to, kai bus atlikti esamo stendo 1-oje navoje demontavimo darbai  ir paruošta 0,55 m gylio iškasa:</w:t>
      </w:r>
    </w:p>
    <w:p w14:paraId="367C29AC" w14:textId="77777777" w:rsidR="00E27FB3" w:rsidRPr="00B5266E" w:rsidRDefault="00E27FB3" w:rsidP="00E27FB3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 w:rsidRPr="00B5266E">
        <w:rPr>
          <w:sz w:val="24"/>
          <w:szCs w:val="24"/>
          <w:lang w:val="lt-LT"/>
        </w:rPr>
        <w:t xml:space="preserve">Sutankinti esamą gruntą iki k-0,95. </w:t>
      </w:r>
    </w:p>
    <w:p w14:paraId="545779B5" w14:textId="18F41BFD" w:rsidR="00E27FB3" w:rsidRPr="00B5266E" w:rsidRDefault="00B5266E" w:rsidP="00E27FB3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Stendo įrengimo vietoje, p</w:t>
      </w:r>
      <w:r w:rsidR="00E27FB3" w:rsidRPr="00B5266E">
        <w:rPr>
          <w:sz w:val="24"/>
          <w:szCs w:val="24"/>
          <w:lang w:val="lt-LT"/>
        </w:rPr>
        <w:t xml:space="preserve">akloti </w:t>
      </w:r>
      <w:proofErr w:type="spellStart"/>
      <w:r w:rsidR="00E27FB3" w:rsidRPr="00B5266E">
        <w:rPr>
          <w:sz w:val="24"/>
          <w:szCs w:val="24"/>
          <w:lang w:val="lt-LT"/>
        </w:rPr>
        <w:t>Typar</w:t>
      </w:r>
      <w:proofErr w:type="spellEnd"/>
      <w:r w:rsidR="00E27FB3" w:rsidRPr="00B5266E">
        <w:rPr>
          <w:sz w:val="24"/>
          <w:szCs w:val="24"/>
          <w:lang w:val="lt-LT"/>
        </w:rPr>
        <w:t xml:space="preserve"> SF 37 geotekstilės sluoksnį arba analogą</w:t>
      </w:r>
      <w:r w:rsidR="00D34C88" w:rsidRPr="00B5266E">
        <w:rPr>
          <w:sz w:val="24"/>
          <w:szCs w:val="24"/>
          <w:lang w:val="lt-LT"/>
        </w:rPr>
        <w:t>,</w:t>
      </w:r>
    </w:p>
    <w:p w14:paraId="3AE506DF" w14:textId="22147736" w:rsidR="00E27FB3" w:rsidRPr="00B5266E" w:rsidRDefault="00E27FB3" w:rsidP="00E27FB3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 w:rsidRPr="00B5266E">
        <w:rPr>
          <w:sz w:val="24"/>
          <w:szCs w:val="24"/>
          <w:lang w:val="lt-LT"/>
        </w:rPr>
        <w:t>Įrengti dolomitinės skaldos pasluoksnį</w:t>
      </w:r>
      <w:r w:rsidR="00D34C88" w:rsidRPr="00B5266E">
        <w:rPr>
          <w:sz w:val="24"/>
          <w:szCs w:val="24"/>
          <w:lang w:val="lt-LT"/>
        </w:rPr>
        <w:t xml:space="preserve"> ir sutankinti,</w:t>
      </w:r>
    </w:p>
    <w:p w14:paraId="7F4564FC" w14:textId="77777777" w:rsidR="00E27FB3" w:rsidRPr="00B5266E" w:rsidRDefault="00E27FB3" w:rsidP="00E27FB3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 w:rsidRPr="00B5266E">
        <w:rPr>
          <w:sz w:val="24"/>
          <w:szCs w:val="24"/>
          <w:lang w:val="lt-LT"/>
        </w:rPr>
        <w:t>Betonuoti paruošiamąjį sluoksnį,</w:t>
      </w:r>
    </w:p>
    <w:p w14:paraId="24401ECB" w14:textId="24730EF1" w:rsidR="00E27FB3" w:rsidRPr="00B5266E" w:rsidRDefault="00E27FB3" w:rsidP="00E27FB3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bookmarkStart w:id="0" w:name="_Hlk12880981"/>
      <w:r w:rsidRPr="00B5266E">
        <w:rPr>
          <w:sz w:val="24"/>
          <w:szCs w:val="24"/>
          <w:lang w:val="lt-LT"/>
        </w:rPr>
        <w:t xml:space="preserve">Pakloti </w:t>
      </w:r>
      <w:r w:rsidR="00D34C88" w:rsidRPr="00B5266E">
        <w:rPr>
          <w:sz w:val="24"/>
          <w:szCs w:val="24"/>
          <w:lang w:val="lt-LT"/>
        </w:rPr>
        <w:t xml:space="preserve">2 </w:t>
      </w:r>
      <w:proofErr w:type="spellStart"/>
      <w:r w:rsidR="00D34C88" w:rsidRPr="00B5266E">
        <w:rPr>
          <w:sz w:val="24"/>
          <w:szCs w:val="24"/>
          <w:lang w:val="lt-LT"/>
        </w:rPr>
        <w:t>sl</w:t>
      </w:r>
      <w:proofErr w:type="spellEnd"/>
      <w:r w:rsidR="00D34C88" w:rsidRPr="00B5266E">
        <w:rPr>
          <w:sz w:val="24"/>
          <w:szCs w:val="24"/>
          <w:lang w:val="lt-LT"/>
        </w:rPr>
        <w:t xml:space="preserve">. </w:t>
      </w:r>
      <w:r w:rsidR="00B5266E" w:rsidRPr="00B5266E">
        <w:rPr>
          <w:sz w:val="24"/>
          <w:szCs w:val="24"/>
          <w:lang w:val="lt-LT"/>
        </w:rPr>
        <w:t>hidroizoliacines</w:t>
      </w:r>
      <w:r w:rsidR="00B5266E">
        <w:rPr>
          <w:sz w:val="24"/>
          <w:szCs w:val="24"/>
          <w:lang w:val="lt-LT"/>
        </w:rPr>
        <w:t xml:space="preserve"> </w:t>
      </w:r>
      <w:r w:rsidR="00D34C88" w:rsidRPr="00B5266E">
        <w:rPr>
          <w:sz w:val="24"/>
          <w:szCs w:val="24"/>
          <w:lang w:val="lt-LT"/>
        </w:rPr>
        <w:t>plėvelės</w:t>
      </w:r>
      <w:r w:rsidRPr="00B5266E">
        <w:rPr>
          <w:sz w:val="24"/>
          <w:szCs w:val="24"/>
          <w:lang w:val="lt-LT"/>
        </w:rPr>
        <w:t xml:space="preserve">, </w:t>
      </w:r>
    </w:p>
    <w:bookmarkEnd w:id="0"/>
    <w:p w14:paraId="4AEA2657" w14:textId="341E7E81" w:rsidR="00E27FB3" w:rsidRPr="00B5266E" w:rsidRDefault="00E27FB3" w:rsidP="00E27FB3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 w:rsidRPr="00B5266E">
        <w:rPr>
          <w:sz w:val="24"/>
          <w:szCs w:val="24"/>
          <w:lang w:val="lt-LT"/>
        </w:rPr>
        <w:t>Sumontuoti apatinį armatūros tinklą 150x150x10</w:t>
      </w:r>
      <w:r w:rsidR="005E01BE">
        <w:rPr>
          <w:sz w:val="24"/>
          <w:szCs w:val="24"/>
          <w:lang w:val="lt-LT"/>
        </w:rPr>
        <w:t>,</w:t>
      </w:r>
    </w:p>
    <w:p w14:paraId="13CDB438" w14:textId="5DDBD13E" w:rsidR="00E27FB3" w:rsidRPr="00B5266E" w:rsidRDefault="00E27FB3" w:rsidP="00E27FB3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 w:rsidRPr="00B5266E">
        <w:rPr>
          <w:sz w:val="24"/>
          <w:szCs w:val="24"/>
          <w:lang w:val="lt-LT"/>
        </w:rPr>
        <w:t>Sumontuoti profilius HEB100</w:t>
      </w:r>
      <w:r w:rsidR="00D34C88" w:rsidRPr="00B5266E">
        <w:rPr>
          <w:sz w:val="24"/>
          <w:szCs w:val="24"/>
          <w:lang w:val="lt-LT"/>
        </w:rPr>
        <w:t>,</w:t>
      </w:r>
    </w:p>
    <w:p w14:paraId="55878F4D" w14:textId="27A69456" w:rsidR="00E27FB3" w:rsidRPr="00B5266E" w:rsidRDefault="00E27FB3" w:rsidP="00E27FB3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 w:rsidRPr="00B5266E">
        <w:rPr>
          <w:sz w:val="24"/>
          <w:szCs w:val="24"/>
          <w:lang w:val="lt-LT"/>
        </w:rPr>
        <w:t xml:space="preserve">Atlikti </w:t>
      </w:r>
      <w:r w:rsidR="00D34C88" w:rsidRPr="00B5266E">
        <w:rPr>
          <w:sz w:val="24"/>
          <w:szCs w:val="24"/>
          <w:lang w:val="lt-LT"/>
        </w:rPr>
        <w:t xml:space="preserve">profilių </w:t>
      </w:r>
      <w:r w:rsidRPr="00B5266E">
        <w:rPr>
          <w:sz w:val="24"/>
          <w:szCs w:val="24"/>
          <w:lang w:val="lt-LT"/>
        </w:rPr>
        <w:t xml:space="preserve">plokštumo patikrinimo darbus. Reikalavimas stendo plokštumui – </w:t>
      </w:r>
      <w:bookmarkStart w:id="1" w:name="_Hlk12609607"/>
      <w:r w:rsidRPr="00B5266E">
        <w:rPr>
          <w:sz w:val="24"/>
          <w:szCs w:val="24"/>
          <w:lang w:val="lt-LT"/>
        </w:rPr>
        <w:t>Δ = 6 mm, 12 m ilgyje</w:t>
      </w:r>
      <w:r w:rsidRPr="00B5266E">
        <w:rPr>
          <w:rFonts w:ascii="Arial" w:hAnsi="Arial" w:cs="Arial"/>
          <w:sz w:val="24"/>
          <w:szCs w:val="24"/>
          <w:lang w:val="lt-LT"/>
        </w:rPr>
        <w:t>, Δ</w:t>
      </w:r>
      <w:r w:rsidRPr="00B5266E">
        <w:rPr>
          <w:sz w:val="24"/>
          <w:szCs w:val="24"/>
          <w:lang w:val="lt-LT"/>
        </w:rPr>
        <w:t xml:space="preserve"> = 10 mm</w:t>
      </w:r>
      <w:bookmarkEnd w:id="1"/>
      <w:r w:rsidR="005F70FE">
        <w:rPr>
          <w:sz w:val="24"/>
          <w:szCs w:val="24"/>
          <w:lang w:val="lt-LT"/>
        </w:rPr>
        <w:t>,</w:t>
      </w:r>
      <w:r w:rsidRPr="00B5266E">
        <w:rPr>
          <w:sz w:val="24"/>
          <w:szCs w:val="24"/>
          <w:lang w:val="lt-LT"/>
        </w:rPr>
        <w:t xml:space="preserve"> per visa 6-os navos vidurinės dalies ilgį,</w:t>
      </w:r>
    </w:p>
    <w:p w14:paraId="4C915756" w14:textId="25B4B74A" w:rsidR="00E27FB3" w:rsidRPr="00B5266E" w:rsidRDefault="00E27FB3" w:rsidP="00E27FB3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 w:rsidRPr="00B5266E">
        <w:rPr>
          <w:sz w:val="24"/>
          <w:szCs w:val="24"/>
          <w:lang w:val="lt-LT"/>
        </w:rPr>
        <w:t xml:space="preserve">Sujungti visus HEB100 į viena kontūrą, </w:t>
      </w:r>
      <w:r w:rsidR="00B5266E" w:rsidRPr="00B5266E">
        <w:rPr>
          <w:sz w:val="24"/>
          <w:szCs w:val="24"/>
          <w:lang w:val="lt-LT"/>
        </w:rPr>
        <w:t>įrengti</w:t>
      </w:r>
      <w:r w:rsidRPr="00B5266E">
        <w:rPr>
          <w:sz w:val="24"/>
          <w:szCs w:val="24"/>
          <w:lang w:val="lt-LT"/>
        </w:rPr>
        <w:t xml:space="preserve"> įžeminimą nutiesiant ir privirinant cinkuotas įžeminimo juostas abejose stendo pusėse, prie kiekvienos pastato kolonos</w:t>
      </w:r>
      <w:r w:rsidR="005E01BE">
        <w:rPr>
          <w:sz w:val="24"/>
          <w:szCs w:val="24"/>
          <w:lang w:val="lt-LT"/>
        </w:rPr>
        <w:t>,</w:t>
      </w:r>
    </w:p>
    <w:p w14:paraId="7ED05A53" w14:textId="134DFE5E" w:rsidR="00E27FB3" w:rsidRPr="00B5266E" w:rsidRDefault="00E27FB3" w:rsidP="00E27FB3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 w:rsidRPr="00B5266E">
        <w:rPr>
          <w:sz w:val="24"/>
          <w:szCs w:val="24"/>
          <w:lang w:val="lt-LT"/>
        </w:rPr>
        <w:t>Atlikti betono liejimo, šlifavimo ir paviršiaus kietinimo  darbus. Betono sus</w:t>
      </w:r>
      <w:r w:rsidR="005F70FE">
        <w:rPr>
          <w:sz w:val="24"/>
          <w:szCs w:val="24"/>
          <w:lang w:val="lt-LT"/>
        </w:rPr>
        <w:t>ė</w:t>
      </w:r>
      <w:r w:rsidRPr="00B5266E">
        <w:rPr>
          <w:sz w:val="24"/>
          <w:szCs w:val="24"/>
          <w:lang w:val="lt-LT"/>
        </w:rPr>
        <w:t>dimas išdžiūvus betonui ≤ 3mm (</w:t>
      </w:r>
      <w:proofErr w:type="spellStart"/>
      <w:r w:rsidRPr="00B5266E">
        <w:rPr>
          <w:sz w:val="24"/>
          <w:szCs w:val="24"/>
          <w:lang w:val="lt-LT"/>
        </w:rPr>
        <w:t>t.y</w:t>
      </w:r>
      <w:proofErr w:type="spellEnd"/>
      <w:r w:rsidRPr="00B5266E">
        <w:rPr>
          <w:sz w:val="24"/>
          <w:szCs w:val="24"/>
          <w:lang w:val="lt-LT"/>
        </w:rPr>
        <w:t xml:space="preserve">. betonas negali prasėsti žemiau </w:t>
      </w:r>
      <w:proofErr w:type="spellStart"/>
      <w:r w:rsidRPr="00B5266E">
        <w:rPr>
          <w:sz w:val="24"/>
          <w:szCs w:val="24"/>
          <w:lang w:val="lt-LT"/>
        </w:rPr>
        <w:t>HEBų</w:t>
      </w:r>
      <w:proofErr w:type="spellEnd"/>
      <w:r w:rsidRPr="00B5266E">
        <w:rPr>
          <w:sz w:val="24"/>
          <w:szCs w:val="24"/>
          <w:lang w:val="lt-LT"/>
        </w:rPr>
        <w:t xml:space="preserve"> lentynos &gt; kaip 3 mm</w:t>
      </w:r>
      <w:r w:rsidR="00D34C88" w:rsidRPr="00B5266E">
        <w:rPr>
          <w:sz w:val="24"/>
          <w:szCs w:val="24"/>
          <w:lang w:val="lt-LT"/>
        </w:rPr>
        <w:t>)</w:t>
      </w:r>
      <w:r w:rsidRPr="00B5266E">
        <w:rPr>
          <w:sz w:val="24"/>
          <w:szCs w:val="24"/>
          <w:lang w:val="lt-LT"/>
        </w:rPr>
        <w:t xml:space="preserve"> ; </w:t>
      </w:r>
    </w:p>
    <w:p w14:paraId="1A262B6C" w14:textId="2B084F5A" w:rsidR="00E27FB3" w:rsidRPr="00B5266E" w:rsidRDefault="00E27FB3" w:rsidP="00E27FB3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 w:rsidRPr="00B5266E">
        <w:rPr>
          <w:sz w:val="24"/>
          <w:szCs w:val="24"/>
          <w:lang w:val="lt-LT"/>
        </w:rPr>
        <w:t>Atlikti stendo plokštumo matavimus, pateikti išpildomąją nuotrauką su aukščių matavimų rezultatais</w:t>
      </w:r>
      <w:r w:rsidR="005F70FE">
        <w:rPr>
          <w:sz w:val="24"/>
          <w:szCs w:val="24"/>
          <w:lang w:val="lt-LT"/>
        </w:rPr>
        <w:t xml:space="preserve"> 1</w:t>
      </w:r>
      <w:r w:rsidRPr="00B5266E">
        <w:rPr>
          <w:sz w:val="24"/>
          <w:szCs w:val="24"/>
          <w:lang w:val="lt-LT"/>
        </w:rPr>
        <w:t xml:space="preserve"> mm tikslumu.</w:t>
      </w:r>
    </w:p>
    <w:p w14:paraId="455C9F15" w14:textId="78D8FF7E" w:rsidR="00E27FB3" w:rsidRPr="00B5266E" w:rsidRDefault="00E27FB3" w:rsidP="00E27FB3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 w:rsidRPr="00B5266E">
        <w:rPr>
          <w:sz w:val="24"/>
          <w:szCs w:val="24"/>
          <w:lang w:val="lt-LT"/>
        </w:rPr>
        <w:t>Betonuoti praėjimo zonas 200</w:t>
      </w:r>
      <w:r w:rsidR="005F70FE">
        <w:rPr>
          <w:sz w:val="24"/>
          <w:szCs w:val="24"/>
          <w:lang w:val="lt-LT"/>
        </w:rPr>
        <w:t xml:space="preserve"> </w:t>
      </w:r>
      <w:r w:rsidRPr="00B5266E">
        <w:rPr>
          <w:sz w:val="24"/>
          <w:szCs w:val="24"/>
          <w:lang w:val="lt-LT"/>
        </w:rPr>
        <w:t xml:space="preserve">mm storio betono sluoksnių, prieš tai sutankinus smėlį ir paklojus 2 </w:t>
      </w:r>
      <w:proofErr w:type="spellStart"/>
      <w:r w:rsidRPr="00B5266E">
        <w:rPr>
          <w:sz w:val="24"/>
          <w:szCs w:val="24"/>
          <w:lang w:val="lt-LT"/>
        </w:rPr>
        <w:t>sl</w:t>
      </w:r>
      <w:proofErr w:type="spellEnd"/>
      <w:r w:rsidRPr="00B5266E">
        <w:rPr>
          <w:sz w:val="24"/>
          <w:szCs w:val="24"/>
          <w:lang w:val="lt-LT"/>
        </w:rPr>
        <w:t xml:space="preserve">. </w:t>
      </w:r>
      <w:r w:rsidR="00D34C88" w:rsidRPr="00B5266E">
        <w:rPr>
          <w:sz w:val="24"/>
          <w:szCs w:val="24"/>
          <w:lang w:val="lt-LT"/>
        </w:rPr>
        <w:t>h</w:t>
      </w:r>
      <w:r w:rsidRPr="00B5266E">
        <w:rPr>
          <w:sz w:val="24"/>
          <w:szCs w:val="24"/>
          <w:lang w:val="lt-LT"/>
        </w:rPr>
        <w:t>idroizoliacinės plėvelė</w:t>
      </w:r>
      <w:r w:rsidR="00D34C88" w:rsidRPr="00B5266E">
        <w:rPr>
          <w:sz w:val="24"/>
          <w:szCs w:val="24"/>
          <w:lang w:val="lt-LT"/>
        </w:rPr>
        <w:t>s,</w:t>
      </w:r>
      <w:r w:rsidRPr="00B5266E">
        <w:rPr>
          <w:sz w:val="24"/>
          <w:szCs w:val="24"/>
          <w:lang w:val="lt-LT"/>
        </w:rPr>
        <w:t xml:space="preserve">   ir nušlifuoti  ir sukietinti paviršių, pašalinti defektus. </w:t>
      </w:r>
    </w:p>
    <w:p w14:paraId="0D4FC219" w14:textId="06F6992F" w:rsidR="00E27FB3" w:rsidRPr="00B5266E" w:rsidRDefault="00E27FB3" w:rsidP="00E27FB3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 w:rsidRPr="00B5266E">
        <w:rPr>
          <w:sz w:val="24"/>
          <w:szCs w:val="24"/>
          <w:lang w:val="lt-LT"/>
        </w:rPr>
        <w:t xml:space="preserve">Nuvalyti prikibusį betoną nuo įbetonuotų HEB100 </w:t>
      </w:r>
      <w:r w:rsidR="00B5266E" w:rsidRPr="00B5266E">
        <w:rPr>
          <w:sz w:val="24"/>
          <w:szCs w:val="24"/>
          <w:lang w:val="lt-LT"/>
        </w:rPr>
        <w:t>lentynų</w:t>
      </w:r>
      <w:r w:rsidRPr="00B5266E">
        <w:rPr>
          <w:sz w:val="24"/>
          <w:szCs w:val="24"/>
          <w:lang w:val="lt-LT"/>
        </w:rPr>
        <w:t>.</w:t>
      </w:r>
    </w:p>
    <w:p w14:paraId="47D5E7E9" w14:textId="77777777" w:rsidR="00E27FB3" w:rsidRPr="00B5266E" w:rsidRDefault="00E27FB3" w:rsidP="00E27FB3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 w:rsidRPr="00B5266E">
        <w:rPr>
          <w:sz w:val="24"/>
          <w:szCs w:val="24"/>
          <w:lang w:val="lt-LT"/>
        </w:rPr>
        <w:t>Įrengti deformacines siūles.</w:t>
      </w:r>
    </w:p>
    <w:p w14:paraId="742EC3A3" w14:textId="77777777" w:rsidR="00E27FB3" w:rsidRPr="00B5266E" w:rsidRDefault="00E27FB3" w:rsidP="00E27FB3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 w:rsidRPr="00B5266E">
        <w:rPr>
          <w:sz w:val="24"/>
          <w:szCs w:val="24"/>
          <w:lang w:val="lt-LT"/>
        </w:rPr>
        <w:t>Priduoti stendą užsakovui (VBLS).</w:t>
      </w:r>
    </w:p>
    <w:p w14:paraId="5F91281E" w14:textId="3191A901" w:rsidR="00F9669A" w:rsidRDefault="00F9669A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3C0D4A3B" w14:textId="64E57C1E" w:rsidR="00E27FB3" w:rsidRDefault="00E27FB3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52D77E10" w14:textId="300C0C9F" w:rsidR="00E27FB3" w:rsidRDefault="00E27FB3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594CFD50" w14:textId="389361C1" w:rsidR="00E27FB3" w:rsidRPr="00F62F31" w:rsidRDefault="005F70FE" w:rsidP="00F62F31">
      <w:pPr>
        <w:rPr>
          <w:sz w:val="24"/>
          <w:szCs w:val="24"/>
          <w:lang w:val="lt-LT"/>
        </w:rPr>
      </w:pPr>
      <w:r w:rsidRPr="00F62F31">
        <w:rPr>
          <w:sz w:val="24"/>
          <w:szCs w:val="24"/>
          <w:lang w:val="lt-LT"/>
        </w:rPr>
        <w:t>Priedai:</w:t>
      </w:r>
    </w:p>
    <w:p w14:paraId="091A0BF3" w14:textId="6DE29841" w:rsidR="005F70FE" w:rsidRPr="00F06EF9" w:rsidRDefault="005F70FE" w:rsidP="005F70FE">
      <w:pPr>
        <w:pStyle w:val="ListParagraph"/>
        <w:numPr>
          <w:ilvl w:val="0"/>
          <w:numId w:val="3"/>
        </w:numPr>
        <w:rPr>
          <w:sz w:val="24"/>
          <w:szCs w:val="24"/>
          <w:lang w:val="lt-LT"/>
        </w:rPr>
      </w:pPr>
      <w:r w:rsidRPr="00F06EF9">
        <w:rPr>
          <w:sz w:val="24"/>
          <w:szCs w:val="24"/>
          <w:lang w:val="lt-LT"/>
        </w:rPr>
        <w:t>Darbų kiekių žiniaraštis – 1 lapas,</w:t>
      </w:r>
    </w:p>
    <w:p w14:paraId="28F7E93B" w14:textId="7FEFC26E" w:rsidR="005F70FE" w:rsidRPr="00F06EF9" w:rsidRDefault="005F70FE" w:rsidP="005F70FE">
      <w:pPr>
        <w:pStyle w:val="ListParagraph"/>
        <w:numPr>
          <w:ilvl w:val="0"/>
          <w:numId w:val="3"/>
        </w:numPr>
        <w:rPr>
          <w:sz w:val="24"/>
          <w:szCs w:val="24"/>
          <w:lang w:val="lt-LT"/>
        </w:rPr>
      </w:pPr>
      <w:r w:rsidRPr="00F06EF9">
        <w:rPr>
          <w:sz w:val="24"/>
          <w:szCs w:val="24"/>
          <w:lang w:val="lt-LT"/>
        </w:rPr>
        <w:t>Gelžbetoninio stendo KCB 1 ir 6 navos vertikalaus pjūvio detalė – 1 lapas</w:t>
      </w:r>
      <w:r w:rsidR="00F62F31">
        <w:rPr>
          <w:sz w:val="24"/>
          <w:szCs w:val="24"/>
          <w:lang w:val="lt-LT"/>
        </w:rPr>
        <w:t>,</w:t>
      </w:r>
    </w:p>
    <w:p w14:paraId="7AC4E06E" w14:textId="5CDA58C8" w:rsidR="005F70FE" w:rsidRPr="00F06EF9" w:rsidRDefault="005F70FE" w:rsidP="005F70FE">
      <w:pPr>
        <w:pStyle w:val="ListParagraph"/>
        <w:numPr>
          <w:ilvl w:val="0"/>
          <w:numId w:val="3"/>
        </w:numPr>
        <w:rPr>
          <w:sz w:val="24"/>
          <w:szCs w:val="24"/>
          <w:lang w:val="lt-LT"/>
        </w:rPr>
      </w:pPr>
      <w:r w:rsidRPr="00F06EF9">
        <w:rPr>
          <w:sz w:val="24"/>
          <w:szCs w:val="24"/>
          <w:lang w:val="lt-LT"/>
        </w:rPr>
        <w:t>Stendų išdėstymo schemos, KCB 1 ir 6 navose 2019 m</w:t>
      </w:r>
      <w:r w:rsidR="00F62F31">
        <w:rPr>
          <w:sz w:val="24"/>
          <w:szCs w:val="24"/>
          <w:lang w:val="lt-LT"/>
        </w:rPr>
        <w:t>. – 1 lapas</w:t>
      </w:r>
      <w:r w:rsidRPr="00F06EF9">
        <w:rPr>
          <w:sz w:val="24"/>
          <w:szCs w:val="24"/>
          <w:lang w:val="lt-LT"/>
        </w:rPr>
        <w:t>.</w:t>
      </w:r>
    </w:p>
    <w:p w14:paraId="47509FC5" w14:textId="7B0E1BBC" w:rsidR="00E27FB3" w:rsidRPr="00F06EF9" w:rsidRDefault="00E27FB3" w:rsidP="00F9669A">
      <w:pPr>
        <w:pStyle w:val="ListParagraph"/>
        <w:ind w:left="1080"/>
        <w:rPr>
          <w:sz w:val="24"/>
          <w:szCs w:val="24"/>
          <w:lang w:val="lt-LT"/>
        </w:rPr>
      </w:pPr>
    </w:p>
    <w:p w14:paraId="674AECF6" w14:textId="40718856" w:rsidR="00E27FB3" w:rsidRDefault="00E27FB3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5E882574" w14:textId="2811C7A8" w:rsidR="00E27FB3" w:rsidRDefault="00E27FB3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4D253CD1" w14:textId="289AEE07" w:rsidR="00E27FB3" w:rsidRDefault="00E27FB3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5AAA3CB0" w14:textId="4FE703FA" w:rsidR="00E27FB3" w:rsidRDefault="00E27FB3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6C907811" w14:textId="7D5B13BE" w:rsidR="00E27FB3" w:rsidRDefault="00E27FB3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07413744" w14:textId="77777777" w:rsidR="005F70FE" w:rsidRPr="005F70FE" w:rsidRDefault="005F70FE" w:rsidP="005F70FE">
      <w:pPr>
        <w:pStyle w:val="ListParagraph"/>
        <w:jc w:val="right"/>
        <w:rPr>
          <w:b/>
          <w:bCs/>
          <w:sz w:val="24"/>
          <w:szCs w:val="24"/>
        </w:rPr>
      </w:pPr>
      <w:proofErr w:type="spellStart"/>
      <w:r w:rsidRPr="005F70FE">
        <w:rPr>
          <w:sz w:val="24"/>
          <w:szCs w:val="24"/>
          <w:lang w:val="en-GB"/>
        </w:rPr>
        <w:t>Užduoties</w:t>
      </w:r>
      <w:proofErr w:type="spellEnd"/>
      <w:r w:rsidRPr="005F70FE">
        <w:rPr>
          <w:sz w:val="24"/>
          <w:szCs w:val="24"/>
          <w:lang w:val="en-GB"/>
        </w:rPr>
        <w:t xml:space="preserve"> Nr.</w:t>
      </w:r>
      <w:r w:rsidRPr="005F70FE">
        <w:rPr>
          <w:b/>
          <w:bCs/>
          <w:sz w:val="24"/>
          <w:szCs w:val="24"/>
        </w:rPr>
        <w:t xml:space="preserve"> 90-970-036</w:t>
      </w:r>
    </w:p>
    <w:p w14:paraId="6BF1E060" w14:textId="77777777" w:rsidR="005F70FE" w:rsidRPr="005F70FE" w:rsidRDefault="005F70FE" w:rsidP="005F70FE">
      <w:pPr>
        <w:pStyle w:val="ListParagraph"/>
        <w:jc w:val="right"/>
        <w:rPr>
          <w:sz w:val="24"/>
          <w:szCs w:val="24"/>
          <w:lang w:val="en-GB"/>
        </w:rPr>
      </w:pPr>
      <w:proofErr w:type="spellStart"/>
      <w:r w:rsidRPr="005F70FE">
        <w:rPr>
          <w:b/>
          <w:bCs/>
          <w:sz w:val="24"/>
          <w:szCs w:val="24"/>
        </w:rPr>
        <w:t>Priedas</w:t>
      </w:r>
      <w:proofErr w:type="spellEnd"/>
      <w:r w:rsidRPr="005F70FE">
        <w:rPr>
          <w:b/>
          <w:bCs/>
          <w:sz w:val="24"/>
          <w:szCs w:val="24"/>
        </w:rPr>
        <w:t xml:space="preserve"> Nr. 1</w:t>
      </w:r>
    </w:p>
    <w:p w14:paraId="2A114BB2" w14:textId="7491C640" w:rsidR="00E27FB3" w:rsidRDefault="00E27FB3" w:rsidP="005F70FE">
      <w:pPr>
        <w:pStyle w:val="ListParagraph"/>
        <w:ind w:left="1080"/>
        <w:jc w:val="right"/>
        <w:rPr>
          <w:sz w:val="24"/>
          <w:szCs w:val="24"/>
          <w:lang w:val="en-GB"/>
        </w:rPr>
      </w:pPr>
    </w:p>
    <w:tbl>
      <w:tblPr>
        <w:tblW w:w="8530" w:type="dxa"/>
        <w:tblLook w:val="04A0" w:firstRow="1" w:lastRow="0" w:firstColumn="1" w:lastColumn="0" w:noHBand="0" w:noVBand="1"/>
      </w:tblPr>
      <w:tblGrid>
        <w:gridCol w:w="590"/>
        <w:gridCol w:w="5740"/>
        <w:gridCol w:w="720"/>
        <w:gridCol w:w="1480"/>
      </w:tblGrid>
      <w:tr w:rsidR="00E27FB3" w:rsidRPr="00E27FB3" w14:paraId="6245CC0A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4ADBF" w14:textId="77777777" w:rsidR="00E27FB3" w:rsidRPr="00E27FB3" w:rsidRDefault="00E27FB3" w:rsidP="00E27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A6003" w14:textId="77777777" w:rsidR="00E27FB3" w:rsidRPr="00E27FB3" w:rsidRDefault="00E27FB3" w:rsidP="00E27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234F2" w14:textId="77777777" w:rsidR="00E27FB3" w:rsidRPr="00E27FB3" w:rsidRDefault="00E27FB3" w:rsidP="00E27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0A4B" w14:textId="77777777" w:rsidR="00E27FB3" w:rsidRPr="00E27FB3" w:rsidRDefault="00E27FB3" w:rsidP="00E27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E27FB3" w:rsidRPr="00E27FB3" w14:paraId="7938C37B" w14:textId="77777777" w:rsidTr="005F70FE">
        <w:trPr>
          <w:trHeight w:val="255"/>
        </w:trPr>
        <w:tc>
          <w:tcPr>
            <w:tcW w:w="8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191F2" w14:textId="7B52BA28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b/>
                <w:bCs/>
                <w:sz w:val="24"/>
                <w:szCs w:val="24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b/>
                <w:bCs/>
                <w:sz w:val="24"/>
                <w:szCs w:val="24"/>
                <w:lang w:val="lt-LT" w:eastAsia="lt-LT"/>
              </w:rPr>
              <w:t xml:space="preserve">Darbų </w:t>
            </w:r>
            <w:r>
              <w:rPr>
                <w:rFonts w:ascii="Arial Baltic" w:eastAsia="Times New Roman" w:hAnsi="Arial Baltic" w:cs="Arial"/>
                <w:b/>
                <w:bCs/>
                <w:sz w:val="24"/>
                <w:szCs w:val="24"/>
                <w:lang w:val="lt-LT" w:eastAsia="lt-LT"/>
              </w:rPr>
              <w:t>kieki</w:t>
            </w:r>
            <w:r w:rsidR="005F70FE">
              <w:rPr>
                <w:rFonts w:ascii="Arial Baltic" w:eastAsia="Times New Roman" w:hAnsi="Arial Baltic" w:cs="Arial"/>
                <w:b/>
                <w:bCs/>
                <w:sz w:val="24"/>
                <w:szCs w:val="24"/>
                <w:lang w:val="lt-LT" w:eastAsia="lt-LT"/>
              </w:rPr>
              <w:t>ų žiniaraštis</w:t>
            </w:r>
          </w:p>
        </w:tc>
      </w:tr>
      <w:tr w:rsidR="00E27FB3" w:rsidRPr="00E27FB3" w14:paraId="30905C09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1B04C55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6D1C17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B7592" w14:textId="77777777" w:rsidR="00E27FB3" w:rsidRPr="00E27FB3" w:rsidRDefault="00E27FB3" w:rsidP="00E27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A4C5D" w14:textId="77777777" w:rsidR="00E27FB3" w:rsidRPr="00E27FB3" w:rsidRDefault="00E27FB3" w:rsidP="00E27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E27FB3" w:rsidRPr="00E27FB3" w14:paraId="5D4A161B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78D5A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  <w:proofErr w:type="spellStart"/>
            <w:r w:rsidRPr="00E27FB3"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  <w:t>Sąm</w:t>
            </w:r>
            <w:proofErr w:type="spellEnd"/>
            <w:r w:rsidRPr="00E27FB3"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  <w:t>.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857E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  <w:t xml:space="preserve">Darbų ir išlaidų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1DC6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  <w:t>Mato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F718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  <w:t>Kiekis</w:t>
            </w:r>
          </w:p>
        </w:tc>
      </w:tr>
      <w:tr w:rsidR="00E27FB3" w:rsidRPr="00E27FB3" w14:paraId="75A758AC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E119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  <w:t>eil.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E6D60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  <w:t>aprašymai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6C7ED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  <w:proofErr w:type="spellStart"/>
            <w:r w:rsidRPr="00E27FB3"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  <w:t>vnt</w:t>
            </w:r>
            <w:proofErr w:type="spellEnd"/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0B6F2" w14:textId="77777777" w:rsidR="00E27FB3" w:rsidRPr="00E27FB3" w:rsidRDefault="00E27FB3" w:rsidP="00E27F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</w:p>
        </w:tc>
      </w:tr>
      <w:tr w:rsidR="00E27FB3" w:rsidRPr="00E27FB3" w14:paraId="0E441CA4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01BADE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</w:p>
        </w:tc>
        <w:tc>
          <w:tcPr>
            <w:tcW w:w="7940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6A9E34" w14:textId="77777777" w:rsidR="00E27FB3" w:rsidRPr="00E27FB3" w:rsidRDefault="00E27FB3" w:rsidP="00E27F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 w:eastAsia="lt-LT"/>
              </w:rPr>
            </w:pPr>
            <w:r w:rsidRPr="00E27FB3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 w:eastAsia="lt-LT"/>
              </w:rPr>
              <w:t>Stendo pagrindų įrengimas</w:t>
            </w:r>
          </w:p>
        </w:tc>
      </w:tr>
      <w:tr w:rsidR="00E27FB3" w:rsidRPr="00E27FB3" w14:paraId="764369B6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B7AB2" w14:textId="77777777" w:rsidR="00E27FB3" w:rsidRPr="00E27FB3" w:rsidRDefault="00E27FB3" w:rsidP="00E27F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79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6EE491" w14:textId="77777777" w:rsidR="00E27FB3" w:rsidRPr="00E27FB3" w:rsidRDefault="00E27FB3" w:rsidP="00E27F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</w:tr>
      <w:tr w:rsidR="00E27FB3" w:rsidRPr="00E27FB3" w14:paraId="7539761D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33B5F8F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 xml:space="preserve">   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CDAEEA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Geotekstilės paklojimas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BC292A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840826" w14:textId="6284642E" w:rsidR="00E27FB3" w:rsidRPr="00E27FB3" w:rsidRDefault="00D34C88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7</w:t>
            </w:r>
            <w:r w:rsidR="00E27FB3"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80,0     </w:t>
            </w:r>
          </w:p>
        </w:tc>
      </w:tr>
      <w:tr w:rsidR="00E27FB3" w:rsidRPr="00E27FB3" w14:paraId="6C1A37E0" w14:textId="77777777" w:rsidTr="005F70FE">
        <w:trPr>
          <w:trHeight w:val="480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8752E59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 xml:space="preserve">   2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7FD0E5" w14:textId="5E8081DC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Dolomito skaldos 22/56 su skaldele 11/16 pagrindo ar dangos įrengimas (storis 20 cm, </w:t>
            </w:r>
            <w:proofErr w:type="spellStart"/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dvisluoksnis</w:t>
            </w:r>
            <w:proofErr w:type="spellEnd"/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7D9C62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9E54879" w14:textId="13AFF83E" w:rsidR="00E27FB3" w:rsidRPr="00E27FB3" w:rsidRDefault="00D34C88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7</w:t>
            </w:r>
            <w:r w:rsidR="00E27FB3"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80,0     </w:t>
            </w:r>
          </w:p>
        </w:tc>
      </w:tr>
      <w:tr w:rsidR="00E27FB3" w:rsidRPr="00E27FB3" w14:paraId="197C1B5D" w14:textId="77777777" w:rsidTr="005F70FE">
        <w:trPr>
          <w:trHeight w:val="480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4DE7832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 xml:space="preserve">   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B5FEB1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Grunto po grindų pagrindais tankinimas  mažosios mechanizacijos priemonėmis, naudojant  skaldą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F88EB0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786CD3B" w14:textId="1DB207A8" w:rsidR="00E27FB3" w:rsidRPr="00E27FB3" w:rsidRDefault="00D34C88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7</w:t>
            </w:r>
            <w:r w:rsidR="00E27FB3"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80,0     </w:t>
            </w:r>
          </w:p>
        </w:tc>
      </w:tr>
      <w:tr w:rsidR="00E27FB3" w:rsidRPr="00E27FB3" w14:paraId="5E707D6D" w14:textId="77777777" w:rsidTr="005F70FE">
        <w:trPr>
          <w:trHeight w:val="480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9328AD6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 xml:space="preserve">   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051B98" w14:textId="16AF5822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Betono posluoksnių įrengimas grindims,</w:t>
            </w:r>
            <w:r w:rsidR="00F06EF9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 </w:t>
            </w: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paduodant betoną siurbliu, kai sluoksnio storis 80 mm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00669D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86D916B" w14:textId="11F8162D" w:rsidR="00E27FB3" w:rsidRPr="00E27FB3" w:rsidRDefault="00D34C88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7</w:t>
            </w:r>
            <w:r w:rsidR="00E27FB3"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80,0     </w:t>
            </w:r>
          </w:p>
        </w:tc>
      </w:tr>
      <w:tr w:rsidR="00E27FB3" w:rsidRPr="00E27FB3" w14:paraId="5756E366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8AA59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FBD373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BC8AD" w14:textId="77777777" w:rsidR="00E27FB3" w:rsidRPr="00E27FB3" w:rsidRDefault="00E27FB3" w:rsidP="00E27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7E9640" w14:textId="77777777" w:rsidR="00E27FB3" w:rsidRPr="00E27FB3" w:rsidRDefault="00E27FB3" w:rsidP="00E27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E27FB3" w:rsidRPr="00E27FB3" w14:paraId="171DFF6C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EAB34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7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DAB9FD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b/>
                <w:bCs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b/>
                <w:bCs/>
                <w:sz w:val="16"/>
                <w:szCs w:val="16"/>
                <w:lang w:val="lt-LT" w:eastAsia="lt-LT"/>
              </w:rPr>
              <w:t xml:space="preserve">                         Skyriuje      1</w:t>
            </w:r>
          </w:p>
        </w:tc>
      </w:tr>
      <w:tr w:rsidR="00E27FB3" w:rsidRPr="00E27FB3" w14:paraId="5FE0F98B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DC83E9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79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D6BE4" w14:textId="77777777" w:rsidR="00E27FB3" w:rsidRPr="00E27FB3" w:rsidRDefault="00E27FB3" w:rsidP="00E27F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 w:eastAsia="lt-LT"/>
              </w:rPr>
            </w:pPr>
            <w:r w:rsidRPr="00E27FB3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 w:eastAsia="lt-LT"/>
              </w:rPr>
              <w:t>HEB 100 profilių sumontavimas ir išlyginimas armatūros sudėjimas, betonavimas</w:t>
            </w:r>
          </w:p>
        </w:tc>
      </w:tr>
      <w:tr w:rsidR="00E27FB3" w:rsidRPr="00E27FB3" w14:paraId="546BC126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24307" w14:textId="77777777" w:rsidR="00E27FB3" w:rsidRPr="00E27FB3" w:rsidRDefault="00E27FB3" w:rsidP="00E27F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79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25536" w14:textId="77777777" w:rsidR="00E27FB3" w:rsidRPr="00E27FB3" w:rsidRDefault="00E27FB3" w:rsidP="00E27F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</w:tr>
      <w:tr w:rsidR="00E27FB3" w:rsidRPr="00E27FB3" w14:paraId="1FFB57EF" w14:textId="77777777" w:rsidTr="005F70FE">
        <w:trPr>
          <w:trHeight w:val="480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4DDA20D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E9EFF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Grindų ritininių </w:t>
            </w:r>
            <w:proofErr w:type="spellStart"/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hidroizoliacijų</w:t>
            </w:r>
            <w:proofErr w:type="spellEnd"/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 įrengimas, klojant plėvelę, neklijuojant siūlių 2 </w:t>
            </w:r>
            <w:proofErr w:type="spellStart"/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sl</w:t>
            </w:r>
            <w:proofErr w:type="spellEnd"/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.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46610C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05DCFA" w14:textId="01B38735" w:rsidR="00E27FB3" w:rsidRPr="00E27FB3" w:rsidRDefault="00D34C88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8</w:t>
            </w:r>
            <w:r w:rsidR="00E27FB3"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00,0     </w:t>
            </w:r>
          </w:p>
        </w:tc>
      </w:tr>
      <w:tr w:rsidR="00E27FB3" w:rsidRPr="00E27FB3" w14:paraId="156532C7" w14:textId="77777777" w:rsidTr="005F70FE">
        <w:trPr>
          <w:trHeight w:val="300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694212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1862A3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Grindų armavimas, tinklais (1 tinklas 10x150x150)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8CE699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3775E31" w14:textId="6EEE1072" w:rsidR="00E27FB3" w:rsidRPr="00E27FB3" w:rsidRDefault="00E27FB3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  </w:t>
            </w:r>
            <w:r w:rsidR="00D34C88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5</w:t>
            </w:r>
            <w:r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,</w:t>
            </w:r>
            <w:r w:rsidR="00D34C88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7</w:t>
            </w:r>
            <w:r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     </w:t>
            </w:r>
          </w:p>
        </w:tc>
      </w:tr>
      <w:tr w:rsidR="00E27FB3" w:rsidRPr="00E27FB3" w14:paraId="2979F1DE" w14:textId="77777777" w:rsidTr="005F70FE">
        <w:trPr>
          <w:trHeight w:val="480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659BFE0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22EE70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12 mm skersmens skylių gręžimas pe</w:t>
            </w:r>
            <w:bookmarkStart w:id="2" w:name="_GoBack"/>
            <w:bookmarkEnd w:id="2"/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rforatoriumi betono konstrukcijose, kai gręžimo gylis 70 mm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21EE0C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proofErr w:type="spellStart"/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vnt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7B5EE0B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400,0     </w:t>
            </w:r>
          </w:p>
        </w:tc>
      </w:tr>
      <w:tr w:rsidR="00E27FB3" w:rsidRPr="00E27FB3" w14:paraId="36F8205D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640A245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9E1BFD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Smeigių tvirtinimas, kai pagrindas  betonas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A49A78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proofErr w:type="spellStart"/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vnt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9C6B41A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400,0     </w:t>
            </w:r>
          </w:p>
        </w:tc>
      </w:tr>
      <w:tr w:rsidR="00E27FB3" w:rsidRPr="00E27FB3" w14:paraId="78080A3B" w14:textId="77777777" w:rsidTr="005F70FE">
        <w:trPr>
          <w:trHeight w:val="480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FE5E3C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720475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Smulkių plieninių tvirtinimo detalių montavimas, tvirtinant varžtais, kai detalių masė 1,5 kg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21BC1E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3AACE8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  0,314   </w:t>
            </w:r>
          </w:p>
        </w:tc>
      </w:tr>
      <w:tr w:rsidR="00E27FB3" w:rsidRPr="00E27FB3" w14:paraId="22061FF2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7D8459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6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4B418B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Metalinių profilių HEB 100 montavimas ir išlyginimas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1E4AF6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C2E948F" w14:textId="2B9936D0" w:rsidR="00E27FB3" w:rsidRPr="00E27FB3" w:rsidRDefault="00D34C88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277</w:t>
            </w:r>
            <w:r w:rsidR="00E27FB3"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,0     </w:t>
            </w:r>
          </w:p>
        </w:tc>
      </w:tr>
      <w:tr w:rsidR="00E27FB3" w:rsidRPr="00E27FB3" w14:paraId="2E5D84D9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0045344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7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FB3511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Metalinių konstrukcijų prijungimas prie įžeminimo kontūro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2F8D17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proofErr w:type="spellStart"/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vnt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B4482E0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 25,0     </w:t>
            </w:r>
          </w:p>
        </w:tc>
      </w:tr>
      <w:tr w:rsidR="00E27FB3" w:rsidRPr="00E27FB3" w14:paraId="25336558" w14:textId="77777777" w:rsidTr="005F70FE">
        <w:trPr>
          <w:trHeight w:val="480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BE3885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8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8B2F4B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Armuotų betoninių grindų įrengimas, paduodant betoną siurbliu, kai sluoksnio storis  260 mm (su plienine fibra 25 kg/m3)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A21615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proofErr w:type="spellStart"/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vnt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335E231" w14:textId="07520A6C" w:rsidR="00E27FB3" w:rsidRPr="00E27FB3" w:rsidRDefault="00B5266E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776</w:t>
            </w:r>
            <w:r w:rsidR="00E27FB3"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,0     </w:t>
            </w:r>
          </w:p>
        </w:tc>
      </w:tr>
      <w:tr w:rsidR="00E27FB3" w:rsidRPr="00E27FB3" w14:paraId="07E110BF" w14:textId="77777777" w:rsidTr="005F70FE">
        <w:trPr>
          <w:trHeight w:val="480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FC397E4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 xml:space="preserve">   9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A6E523" w14:textId="51C3E96C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Grindų ritinin</w:t>
            </w:r>
            <w:r w:rsidR="00B5266E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ės</w:t>
            </w: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 </w:t>
            </w:r>
            <w:r w:rsidR="00B5266E"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hidroizoliacijos</w:t>
            </w: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 įrengimas, klojant </w:t>
            </w:r>
            <w:r w:rsidR="00B5266E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0,2 mm storio polietileno </w:t>
            </w: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plėvelę, neklijuojant siūlių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B14B5B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A49B28" w14:textId="03179747" w:rsidR="00E27FB3" w:rsidRPr="00E27FB3" w:rsidRDefault="00B5266E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260</w:t>
            </w:r>
            <w:r w:rsidR="00E27FB3"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,0     </w:t>
            </w:r>
          </w:p>
        </w:tc>
      </w:tr>
      <w:tr w:rsidR="00E27FB3" w:rsidRPr="00E27FB3" w14:paraId="7AA63E35" w14:textId="77777777" w:rsidTr="005F70FE">
        <w:trPr>
          <w:trHeight w:val="480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04C203D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10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7DAE7B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Armuotų betoninių grindų įrengimas, paduodant betoną siurbliu, kai sluoksnio storis  200 mm (su plienine fibra 25 kg/m3)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9B9B38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9E9AD2" w14:textId="69158906" w:rsidR="00E27FB3" w:rsidRPr="00E27FB3" w:rsidRDefault="00D34C88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260</w:t>
            </w:r>
            <w:r w:rsidR="00E27FB3"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,0     </w:t>
            </w:r>
          </w:p>
        </w:tc>
      </w:tr>
      <w:tr w:rsidR="00E27FB3" w:rsidRPr="00E27FB3" w14:paraId="5E7CEE26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6AD61E0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11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90BA7F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Betoninės dangos šlifavimas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4F7819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BF2861" w14:textId="229567B5" w:rsidR="00E27FB3" w:rsidRPr="00E27FB3" w:rsidRDefault="00E27FB3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10</w:t>
            </w:r>
            <w:r w:rsidR="00B5266E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36</w:t>
            </w:r>
            <w:r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,0     </w:t>
            </w:r>
          </w:p>
        </w:tc>
      </w:tr>
      <w:tr w:rsidR="00E27FB3" w:rsidRPr="00E27FB3" w14:paraId="6429D19D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9C90AA2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12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A9D918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Betoninių dangų padengimas mineraliniu kietikliu </w:t>
            </w:r>
            <w:proofErr w:type="spellStart"/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Durostone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FA4B73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32D83E5" w14:textId="4DE60BE2" w:rsidR="00E27FB3" w:rsidRPr="00E27FB3" w:rsidRDefault="00E27FB3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1</w:t>
            </w:r>
            <w:r w:rsidR="00B5266E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036</w:t>
            </w:r>
            <w:r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,0     </w:t>
            </w:r>
          </w:p>
        </w:tc>
      </w:tr>
      <w:tr w:rsidR="00E27FB3" w:rsidRPr="00E27FB3" w14:paraId="7F08D2F2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5B63AE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13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0BD66A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proofErr w:type="spellStart"/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Durostone</w:t>
            </w:r>
            <w:proofErr w:type="spellEnd"/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 </w:t>
            </w:r>
            <w:proofErr w:type="spellStart"/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geležinimas</w:t>
            </w:r>
            <w:proofErr w:type="spellEnd"/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 (užtrynimas)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2D6FEE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B2BEBFC" w14:textId="1619BB58" w:rsidR="00E27FB3" w:rsidRPr="00E27FB3" w:rsidRDefault="00E27FB3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1</w:t>
            </w:r>
            <w:r w:rsidR="00B5266E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036</w:t>
            </w:r>
            <w:r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,0     </w:t>
            </w:r>
          </w:p>
        </w:tc>
      </w:tr>
      <w:tr w:rsidR="00E27FB3" w:rsidRPr="00E27FB3" w14:paraId="5EB61999" w14:textId="77777777" w:rsidTr="005F70FE">
        <w:trPr>
          <w:trHeight w:val="300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0919B28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14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FA1025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Statinio gelžbetonio konstrukcijų pjovimas diskiniu pjūklu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4A2146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6EB5F5C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110,0     </w:t>
            </w:r>
          </w:p>
        </w:tc>
      </w:tr>
      <w:tr w:rsidR="00E27FB3" w:rsidRPr="00E27FB3" w14:paraId="091E69FF" w14:textId="77777777" w:rsidTr="005F70FE">
        <w:trPr>
          <w:trHeight w:val="270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B00DFDF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15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9926F5" w14:textId="6DDFB35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Deformacinių siūlių įrengimas, </w:t>
            </w:r>
            <w:r w:rsidR="00B5266E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panaudojant </w:t>
            </w: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hermetiką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7860A3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E20530A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110,0     </w:t>
            </w:r>
          </w:p>
        </w:tc>
      </w:tr>
      <w:tr w:rsidR="00E27FB3" w:rsidRPr="00E27FB3" w14:paraId="569FD15C" w14:textId="77777777" w:rsidTr="005F70FE">
        <w:trPr>
          <w:trHeight w:val="255"/>
        </w:trPr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ED51A6D" w14:textId="77777777" w:rsidR="00E27FB3" w:rsidRPr="00E27FB3" w:rsidRDefault="00E27FB3" w:rsidP="00E27FB3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16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63A9AF" w14:textId="77777777" w:rsidR="00E27FB3" w:rsidRPr="00E27FB3" w:rsidRDefault="00E27FB3" w:rsidP="00E27FB3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Grindų dangų priežiūra užpurškiant drėgme sulaikančią priemonę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714936" w14:textId="77777777" w:rsidR="00E27FB3" w:rsidRPr="00E27FB3" w:rsidRDefault="00E27FB3" w:rsidP="00E27FB3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125DA8" w14:textId="3B3524CF" w:rsidR="00E27FB3" w:rsidRPr="00E27FB3" w:rsidRDefault="00E27FB3" w:rsidP="00E27FB3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10</w:t>
            </w:r>
            <w:r w:rsidR="00B5266E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36</w:t>
            </w:r>
            <w:r w:rsidRPr="00E27FB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,0     </w:t>
            </w:r>
          </w:p>
        </w:tc>
      </w:tr>
    </w:tbl>
    <w:p w14:paraId="75A10125" w14:textId="77777777" w:rsidR="00E27FB3" w:rsidRDefault="00E27FB3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5A31F2B8" w14:textId="49395A6E" w:rsidR="00E27FB3" w:rsidRDefault="00E27FB3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384F02C8" w14:textId="4A2A7DCF" w:rsidR="00E27FB3" w:rsidRDefault="00E27FB3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5B294F28" w14:textId="5ACE8D04" w:rsidR="00E27FB3" w:rsidRDefault="00E27FB3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201979D5" w14:textId="76A8A0DA" w:rsidR="00E27FB3" w:rsidRDefault="00E27FB3" w:rsidP="00E27FB3">
      <w:pPr>
        <w:pStyle w:val="ListParagraph"/>
        <w:ind w:left="1080"/>
        <w:jc w:val="right"/>
        <w:rPr>
          <w:b/>
          <w:bCs/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Užduoties</w:t>
      </w:r>
      <w:proofErr w:type="spellEnd"/>
      <w:r>
        <w:rPr>
          <w:sz w:val="24"/>
          <w:szCs w:val="24"/>
          <w:lang w:val="en-GB"/>
        </w:rPr>
        <w:t xml:space="preserve"> Nr.</w:t>
      </w:r>
      <w:r w:rsidRPr="006B3011"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  <w:t xml:space="preserve"> </w:t>
      </w:r>
      <w:r w:rsidRPr="006B3011">
        <w:rPr>
          <w:b/>
          <w:bCs/>
          <w:sz w:val="24"/>
          <w:szCs w:val="24"/>
        </w:rPr>
        <w:t>90-970-03</w:t>
      </w:r>
      <w:r>
        <w:rPr>
          <w:b/>
          <w:bCs/>
          <w:sz w:val="24"/>
          <w:szCs w:val="24"/>
        </w:rPr>
        <w:t>6</w:t>
      </w:r>
    </w:p>
    <w:p w14:paraId="0C63AE88" w14:textId="17AE7C2B" w:rsidR="00E27FB3" w:rsidRDefault="00E27FB3" w:rsidP="00E27FB3">
      <w:pPr>
        <w:pStyle w:val="ListParagraph"/>
        <w:ind w:left="1080"/>
        <w:jc w:val="right"/>
        <w:rPr>
          <w:sz w:val="24"/>
          <w:szCs w:val="24"/>
          <w:lang w:val="en-GB"/>
        </w:rPr>
      </w:pPr>
      <w:proofErr w:type="spellStart"/>
      <w:r>
        <w:rPr>
          <w:b/>
          <w:bCs/>
          <w:sz w:val="24"/>
          <w:szCs w:val="24"/>
        </w:rPr>
        <w:t>Priedas</w:t>
      </w:r>
      <w:proofErr w:type="spellEnd"/>
      <w:r>
        <w:rPr>
          <w:b/>
          <w:bCs/>
          <w:sz w:val="24"/>
          <w:szCs w:val="24"/>
        </w:rPr>
        <w:t xml:space="preserve"> Nr. </w:t>
      </w:r>
      <w:r w:rsidR="005F70FE">
        <w:rPr>
          <w:b/>
          <w:bCs/>
          <w:sz w:val="24"/>
          <w:szCs w:val="24"/>
        </w:rPr>
        <w:t>2</w:t>
      </w:r>
    </w:p>
    <w:p w14:paraId="1E90CFC8" w14:textId="347FF3AA" w:rsidR="00E27FB3" w:rsidRDefault="00E27FB3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2BB38997" w14:textId="409E0C68" w:rsidR="00E27FB3" w:rsidRDefault="00E27FB3" w:rsidP="00F9669A">
      <w:pPr>
        <w:pStyle w:val="ListParagraph"/>
        <w:ind w:left="1080"/>
        <w:rPr>
          <w:sz w:val="24"/>
          <w:szCs w:val="24"/>
          <w:lang w:val="en-GB"/>
        </w:rPr>
      </w:pPr>
      <w:r w:rsidRPr="006B3011">
        <w:rPr>
          <w:noProof/>
          <w:sz w:val="24"/>
          <w:szCs w:val="24"/>
          <w:lang w:val="en-GB"/>
        </w:rPr>
        <w:drawing>
          <wp:inline distT="0" distB="0" distL="0" distR="0" wp14:anchorId="0A4EB8E4" wp14:editId="1DAD7EFB">
            <wp:extent cx="4495800" cy="6907710"/>
            <wp:effectExtent l="0" t="0" r="0" b="7620"/>
            <wp:docPr id="2" name="Picture 2" descr="\\file1\userprofiles$\tvt-algirda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1\userprofiles$\tvt-algirda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982" cy="6907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CE322" w14:textId="77777777" w:rsidR="006A2EB6" w:rsidRDefault="006A2EB6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0F628032" w14:textId="77777777" w:rsidR="006A2EB6" w:rsidRDefault="006A2EB6" w:rsidP="00F9669A">
      <w:pPr>
        <w:pStyle w:val="ListParagraph"/>
        <w:ind w:left="1080"/>
        <w:rPr>
          <w:sz w:val="24"/>
          <w:szCs w:val="24"/>
          <w:lang w:val="en-GB"/>
        </w:rPr>
      </w:pPr>
    </w:p>
    <w:sectPr w:rsidR="006A2EB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F8C03" w14:textId="77777777" w:rsidR="00E27FB3" w:rsidRDefault="00E27FB3" w:rsidP="00E27FB3">
      <w:pPr>
        <w:spacing w:after="0" w:line="240" w:lineRule="auto"/>
      </w:pPr>
      <w:r>
        <w:separator/>
      </w:r>
    </w:p>
  </w:endnote>
  <w:endnote w:type="continuationSeparator" w:id="0">
    <w:p w14:paraId="5FF6A689" w14:textId="77777777" w:rsidR="00E27FB3" w:rsidRDefault="00E27FB3" w:rsidP="00E27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onospaceLT">
    <w:panose1 w:val="00000000000000000000"/>
    <w:charset w:val="00"/>
    <w:family w:val="auto"/>
    <w:pitch w:val="fixed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2A0AE" w14:textId="77777777" w:rsidR="00E27FB3" w:rsidRDefault="00E27FB3" w:rsidP="00E27FB3">
      <w:pPr>
        <w:spacing w:after="0" w:line="240" w:lineRule="auto"/>
      </w:pPr>
      <w:r>
        <w:separator/>
      </w:r>
    </w:p>
  </w:footnote>
  <w:footnote w:type="continuationSeparator" w:id="0">
    <w:p w14:paraId="36164263" w14:textId="77777777" w:rsidR="00E27FB3" w:rsidRDefault="00E27FB3" w:rsidP="00E27F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3D3682"/>
    <w:multiLevelType w:val="hybridMultilevel"/>
    <w:tmpl w:val="AC0CC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41844"/>
    <w:multiLevelType w:val="hybridMultilevel"/>
    <w:tmpl w:val="01EABCAA"/>
    <w:lvl w:ilvl="0" w:tplc="D792907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240" w:hanging="360"/>
      </w:pPr>
    </w:lvl>
    <w:lvl w:ilvl="2" w:tplc="0427001B" w:tentative="1">
      <w:start w:val="1"/>
      <w:numFmt w:val="lowerRoman"/>
      <w:lvlText w:val="%3."/>
      <w:lvlJc w:val="right"/>
      <w:pPr>
        <w:ind w:left="3960" w:hanging="180"/>
      </w:pPr>
    </w:lvl>
    <w:lvl w:ilvl="3" w:tplc="0427000F" w:tentative="1">
      <w:start w:val="1"/>
      <w:numFmt w:val="decimal"/>
      <w:lvlText w:val="%4."/>
      <w:lvlJc w:val="left"/>
      <w:pPr>
        <w:ind w:left="4680" w:hanging="360"/>
      </w:pPr>
    </w:lvl>
    <w:lvl w:ilvl="4" w:tplc="04270019" w:tentative="1">
      <w:start w:val="1"/>
      <w:numFmt w:val="lowerLetter"/>
      <w:lvlText w:val="%5."/>
      <w:lvlJc w:val="left"/>
      <w:pPr>
        <w:ind w:left="5400" w:hanging="360"/>
      </w:pPr>
    </w:lvl>
    <w:lvl w:ilvl="5" w:tplc="0427001B" w:tentative="1">
      <w:start w:val="1"/>
      <w:numFmt w:val="lowerRoman"/>
      <w:lvlText w:val="%6."/>
      <w:lvlJc w:val="right"/>
      <w:pPr>
        <w:ind w:left="6120" w:hanging="180"/>
      </w:pPr>
    </w:lvl>
    <w:lvl w:ilvl="6" w:tplc="0427000F" w:tentative="1">
      <w:start w:val="1"/>
      <w:numFmt w:val="decimal"/>
      <w:lvlText w:val="%7."/>
      <w:lvlJc w:val="left"/>
      <w:pPr>
        <w:ind w:left="6840" w:hanging="360"/>
      </w:pPr>
    </w:lvl>
    <w:lvl w:ilvl="7" w:tplc="04270019" w:tentative="1">
      <w:start w:val="1"/>
      <w:numFmt w:val="lowerLetter"/>
      <w:lvlText w:val="%8."/>
      <w:lvlJc w:val="left"/>
      <w:pPr>
        <w:ind w:left="7560" w:hanging="360"/>
      </w:pPr>
    </w:lvl>
    <w:lvl w:ilvl="8" w:tplc="0427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64E024BD"/>
    <w:multiLevelType w:val="multilevel"/>
    <w:tmpl w:val="6ED66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21D"/>
    <w:rsid w:val="0007621D"/>
    <w:rsid w:val="00100DBD"/>
    <w:rsid w:val="001657AF"/>
    <w:rsid w:val="002671C0"/>
    <w:rsid w:val="003C0A6C"/>
    <w:rsid w:val="00491C93"/>
    <w:rsid w:val="005E01BE"/>
    <w:rsid w:val="005F70FE"/>
    <w:rsid w:val="00611647"/>
    <w:rsid w:val="006A2EB6"/>
    <w:rsid w:val="00764420"/>
    <w:rsid w:val="00B5266E"/>
    <w:rsid w:val="00B9737E"/>
    <w:rsid w:val="00BC300E"/>
    <w:rsid w:val="00D259FC"/>
    <w:rsid w:val="00D26192"/>
    <w:rsid w:val="00D34C88"/>
    <w:rsid w:val="00E27FB3"/>
    <w:rsid w:val="00F06EF9"/>
    <w:rsid w:val="00F62F31"/>
    <w:rsid w:val="00F9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CAF58"/>
  <w15:chartTrackingRefBased/>
  <w15:docId w15:val="{F55D7B33-09AA-453F-A7AC-3B2659B6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2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62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7F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7FB3"/>
  </w:style>
  <w:style w:type="paragraph" w:styleId="Footer">
    <w:name w:val="footer"/>
    <w:basedOn w:val="Normal"/>
    <w:link w:val="FooterChar"/>
    <w:uiPriority w:val="99"/>
    <w:unhideWhenUsed/>
    <w:rsid w:val="00E27F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7F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8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2677</Words>
  <Characters>1527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 Šachmanov</dc:creator>
  <cp:keywords/>
  <dc:description/>
  <cp:lastModifiedBy>Algirdas Žvinklys</cp:lastModifiedBy>
  <cp:revision>7</cp:revision>
  <dcterms:created xsi:type="dcterms:W3CDTF">2019-06-28T08:00:00Z</dcterms:created>
  <dcterms:modified xsi:type="dcterms:W3CDTF">2019-07-01T12:37:00Z</dcterms:modified>
</cp:coreProperties>
</file>